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37" w:rsidRDefault="00F740C8">
      <w:bookmarkStart w:id="0" w:name="_GoBack"/>
      <w:bookmarkEnd w:id="0"/>
      <w:r w:rsidRPr="00F740C8">
        <w:rPr>
          <w:noProof/>
          <w:lang w:eastAsia="nb-NO"/>
        </w:rPr>
        <w:drawing>
          <wp:inline distT="0" distB="0" distL="0" distR="0">
            <wp:extent cx="2628900" cy="97155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C8" w:rsidRDefault="00F740C8"/>
    <w:p w:rsidR="00F740C8" w:rsidRPr="00292EA6" w:rsidRDefault="00F740C8" w:rsidP="00F740C8">
      <w:pPr>
        <w:rPr>
          <w:rFonts w:ascii="Arial" w:hAnsi="Arial" w:cs="Arial"/>
          <w:b/>
          <w:bCs/>
          <w:sz w:val="24"/>
          <w:szCs w:val="24"/>
        </w:rPr>
      </w:pPr>
      <w:r w:rsidRPr="00292EA6">
        <w:rPr>
          <w:rFonts w:ascii="Arial" w:hAnsi="Arial" w:cs="Arial"/>
          <w:b/>
          <w:bCs/>
          <w:sz w:val="24"/>
          <w:szCs w:val="24"/>
        </w:rPr>
        <w:t>Til klubber tilsluttet Styrkeløftregion Øst</w:t>
      </w:r>
    </w:p>
    <w:p w:rsidR="00F740C8" w:rsidRPr="00B71D87" w:rsidRDefault="00F740C8" w:rsidP="00F740C8">
      <w:pPr>
        <w:rPr>
          <w:rFonts w:ascii="Arial" w:hAnsi="Arial" w:cs="Arial"/>
          <w:bCs/>
        </w:rPr>
      </w:pPr>
    </w:p>
    <w:p w:rsidR="00F740C8" w:rsidRPr="00B71D87" w:rsidRDefault="00F740C8" w:rsidP="00F740C8">
      <w:pPr>
        <w:rPr>
          <w:rFonts w:ascii="Arial" w:hAnsi="Arial" w:cs="Arial"/>
        </w:rPr>
      </w:pPr>
    </w:p>
    <w:p w:rsidR="00F740C8" w:rsidRPr="00D2704A" w:rsidRDefault="00F740C8" w:rsidP="00F740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D2704A">
        <w:rPr>
          <w:rFonts w:ascii="Arial" w:hAnsi="Arial" w:cs="Arial"/>
          <w:b/>
          <w:bCs/>
          <w:sz w:val="36"/>
          <w:szCs w:val="36"/>
        </w:rPr>
        <w:t>Invi</w:t>
      </w:r>
      <w:r>
        <w:rPr>
          <w:rFonts w:ascii="Arial" w:hAnsi="Arial" w:cs="Arial"/>
          <w:b/>
          <w:bCs/>
          <w:sz w:val="36"/>
          <w:szCs w:val="36"/>
        </w:rPr>
        <w:t xml:space="preserve">tasjon til treningssamling </w:t>
      </w:r>
    </w:p>
    <w:p w:rsidR="00F740C8" w:rsidRPr="00D2704A" w:rsidRDefault="00F740C8" w:rsidP="00F740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F740C8" w:rsidRPr="0097207A" w:rsidRDefault="00F740C8" w:rsidP="00F740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2704A">
        <w:rPr>
          <w:rFonts w:ascii="Arial" w:hAnsi="Arial" w:cs="Arial"/>
          <w:sz w:val="28"/>
          <w:szCs w:val="28"/>
        </w:rPr>
        <w:t>Vi ha</w:t>
      </w:r>
      <w:r>
        <w:rPr>
          <w:rFonts w:ascii="Arial" w:hAnsi="Arial" w:cs="Arial"/>
          <w:sz w:val="28"/>
          <w:szCs w:val="28"/>
        </w:rPr>
        <w:t>r gleden av å invitere til treningssamling for</w:t>
      </w:r>
      <w:r w:rsidR="0097207A">
        <w:rPr>
          <w:rFonts w:ascii="Arial" w:hAnsi="Arial" w:cs="Arial"/>
          <w:sz w:val="28"/>
          <w:szCs w:val="28"/>
        </w:rPr>
        <w:t xml:space="preserve"> </w:t>
      </w:r>
      <w:r w:rsidRPr="0097207A">
        <w:rPr>
          <w:rFonts w:ascii="Arial" w:hAnsi="Arial" w:cs="Arial"/>
          <w:b/>
          <w:sz w:val="28"/>
          <w:szCs w:val="28"/>
        </w:rPr>
        <w:t>ungdom og junior</w:t>
      </w:r>
    </w:p>
    <w:p w:rsidR="00F740C8" w:rsidRDefault="00F740C8" w:rsidP="00F740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IL Kraftsport sine lokaler i Skedsmohallen på Lillestrøm</w:t>
      </w:r>
      <w:r w:rsidRPr="00D2704A">
        <w:rPr>
          <w:rFonts w:ascii="Arial" w:hAnsi="Arial" w:cs="Arial"/>
          <w:sz w:val="28"/>
          <w:szCs w:val="28"/>
        </w:rPr>
        <w:t xml:space="preserve">, </w:t>
      </w:r>
    </w:p>
    <w:p w:rsidR="00F740C8" w:rsidRDefault="00F740C8" w:rsidP="00F740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onsdag 1. november 20</w:t>
      </w:r>
      <w:r w:rsidRPr="00D2704A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97207A">
        <w:rPr>
          <w:rFonts w:ascii="Arial" w:hAnsi="Arial" w:cs="Arial"/>
          <w:sz w:val="28"/>
          <w:szCs w:val="28"/>
        </w:rPr>
        <w:t xml:space="preserve"> fra kl 17 til ca kl 21.30.</w:t>
      </w:r>
    </w:p>
    <w:p w:rsidR="0097207A" w:rsidRDefault="0097207A" w:rsidP="00F740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7207A" w:rsidRDefault="0097207A" w:rsidP="00F740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7207A">
        <w:rPr>
          <w:rFonts w:ascii="Arial" w:hAnsi="Arial" w:cs="Arial"/>
          <w:sz w:val="24"/>
          <w:szCs w:val="24"/>
        </w:rPr>
        <w:t>Det vil bli trening sammen med regionstrenerne Marius Arnesen og Roger Eriksen der det vil bli gitt gode tips</w:t>
      </w:r>
      <w:r>
        <w:rPr>
          <w:rFonts w:ascii="Arial" w:hAnsi="Arial" w:cs="Arial"/>
          <w:sz w:val="24"/>
          <w:szCs w:val="24"/>
        </w:rPr>
        <w:t xml:space="preserve"> når det gjelder</w:t>
      </w:r>
      <w:r w:rsidRPr="0097207A">
        <w:rPr>
          <w:rFonts w:ascii="Arial" w:hAnsi="Arial" w:cs="Arial"/>
          <w:sz w:val="24"/>
          <w:szCs w:val="24"/>
        </w:rPr>
        <w:t xml:space="preserve"> teknikk og treningsopplegg. Spesielt </w:t>
      </w:r>
      <w:r>
        <w:rPr>
          <w:rFonts w:ascii="Arial" w:hAnsi="Arial" w:cs="Arial"/>
          <w:sz w:val="24"/>
          <w:szCs w:val="24"/>
        </w:rPr>
        <w:t xml:space="preserve">for </w:t>
      </w:r>
      <w:r w:rsidRPr="0097207A">
        <w:rPr>
          <w:rFonts w:ascii="Arial" w:hAnsi="Arial" w:cs="Arial"/>
          <w:sz w:val="24"/>
          <w:szCs w:val="24"/>
        </w:rPr>
        <w:t>de som skal på u/j/v-</w:t>
      </w:r>
      <w:proofErr w:type="spellStart"/>
      <w:r w:rsidRPr="0097207A">
        <w:rPr>
          <w:rFonts w:ascii="Arial" w:hAnsi="Arial" w:cs="Arial"/>
          <w:sz w:val="24"/>
          <w:szCs w:val="24"/>
        </w:rPr>
        <w:t>nm</w:t>
      </w:r>
      <w:proofErr w:type="spellEnd"/>
      <w:r w:rsidRPr="0097207A">
        <w:rPr>
          <w:rFonts w:ascii="Arial" w:hAnsi="Arial" w:cs="Arial"/>
          <w:sz w:val="24"/>
          <w:szCs w:val="24"/>
        </w:rPr>
        <w:t xml:space="preserve"> i Oslo kan dette bli en nyttig og god gjennomkjøring.</w:t>
      </w:r>
      <w:r>
        <w:rPr>
          <w:rFonts w:ascii="Arial" w:hAnsi="Arial" w:cs="Arial"/>
          <w:sz w:val="24"/>
          <w:szCs w:val="24"/>
        </w:rPr>
        <w:t xml:space="preserve"> De som ikke skal på nm er selvfølgelig like mye velkomne.</w:t>
      </w:r>
    </w:p>
    <w:p w:rsidR="0097207A" w:rsidRDefault="0097207A" w:rsidP="00F740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vil bli servert frukt og drikke.</w:t>
      </w:r>
    </w:p>
    <w:p w:rsidR="0097207A" w:rsidRDefault="004E3452" w:rsidP="00F740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vil også oppfordre</w:t>
      </w:r>
      <w:r w:rsidR="0097207A">
        <w:rPr>
          <w:rFonts w:ascii="Arial" w:hAnsi="Arial" w:cs="Arial"/>
          <w:sz w:val="24"/>
          <w:szCs w:val="24"/>
        </w:rPr>
        <w:t xml:space="preserve"> utøvernes klubbtrener</w:t>
      </w:r>
      <w:r>
        <w:rPr>
          <w:rFonts w:ascii="Arial" w:hAnsi="Arial" w:cs="Arial"/>
          <w:sz w:val="24"/>
          <w:szCs w:val="24"/>
        </w:rPr>
        <w:t xml:space="preserve">e til å bli </w:t>
      </w:r>
      <w:r w:rsidR="0097207A">
        <w:rPr>
          <w:rFonts w:ascii="Arial" w:hAnsi="Arial" w:cs="Arial"/>
          <w:sz w:val="24"/>
          <w:szCs w:val="24"/>
        </w:rPr>
        <w:t>med.</w:t>
      </w:r>
    </w:p>
    <w:p w:rsidR="004E3452" w:rsidRDefault="004E3452" w:rsidP="00F740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Samlet påmelding for klubben sendes Anita Stavik, </w:t>
      </w:r>
      <w:hyperlink r:id="rId5" w:history="1">
        <w:r w:rsidRPr="00BC66CB">
          <w:rPr>
            <w:rStyle w:val="Hyperkobling"/>
            <w:rFonts w:ascii="Arial" w:hAnsi="Arial" w:cs="Arial"/>
            <w:sz w:val="24"/>
            <w:szCs w:val="24"/>
          </w:rPr>
          <w:t>a-s-aas@online.no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E3452">
        <w:rPr>
          <w:rFonts w:ascii="Arial" w:hAnsi="Arial" w:cs="Arial"/>
          <w:b/>
          <w:sz w:val="24"/>
          <w:szCs w:val="24"/>
        </w:rPr>
        <w:t>innen 25.okt</w:t>
      </w:r>
      <w:r>
        <w:rPr>
          <w:rFonts w:ascii="Arial" w:hAnsi="Arial" w:cs="Arial"/>
          <w:sz w:val="24"/>
          <w:szCs w:val="24"/>
        </w:rPr>
        <w:t>.</w:t>
      </w:r>
    </w:p>
    <w:p w:rsidR="0069725F" w:rsidRDefault="0069725F" w:rsidP="00F740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725F" w:rsidRDefault="0069725F" w:rsidP="00F740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Velkommen!</w:t>
      </w:r>
    </w:p>
    <w:p w:rsidR="0069725F" w:rsidRDefault="0069725F" w:rsidP="00F740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725F" w:rsidRDefault="0069725F" w:rsidP="00F740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vennlig hilsen</w:t>
      </w:r>
    </w:p>
    <w:p w:rsidR="0069725F" w:rsidRPr="004E3452" w:rsidRDefault="0069725F" w:rsidP="00F740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 Arnesen/</w:t>
      </w:r>
      <w:proofErr w:type="spellStart"/>
      <w:r>
        <w:rPr>
          <w:rFonts w:ascii="Arial" w:hAnsi="Arial" w:cs="Arial"/>
          <w:sz w:val="24"/>
          <w:szCs w:val="24"/>
        </w:rPr>
        <w:t>RogerEriksen</w:t>
      </w:r>
      <w:proofErr w:type="spellEnd"/>
      <w:r>
        <w:rPr>
          <w:rFonts w:ascii="Arial" w:hAnsi="Arial" w:cs="Arial"/>
          <w:sz w:val="24"/>
          <w:szCs w:val="24"/>
        </w:rPr>
        <w:t>/Anita Stavik</w:t>
      </w:r>
    </w:p>
    <w:p w:rsidR="00F740C8" w:rsidRPr="0097207A" w:rsidRDefault="00F740C8">
      <w:pPr>
        <w:rPr>
          <w:sz w:val="24"/>
          <w:szCs w:val="24"/>
        </w:rPr>
      </w:pPr>
    </w:p>
    <w:p w:rsidR="004E3452" w:rsidRDefault="004E3452" w:rsidP="004E3452">
      <w:pPr>
        <w:widowControl w:val="0"/>
        <w:suppressAutoHyphens/>
        <w:rPr>
          <w:rFonts w:ascii="Arial" w:eastAsia="DejaVu Sans" w:hAnsi="Arial" w:cs="Arial"/>
          <w:b/>
          <w:bCs/>
          <w:kern w:val="2"/>
          <w:sz w:val="28"/>
          <w:szCs w:val="28"/>
          <w:lang w:eastAsia="hi-IN" w:bidi="hi-IN"/>
        </w:rPr>
      </w:pPr>
    </w:p>
    <w:p w:rsidR="004E3452" w:rsidRPr="00C009FB" w:rsidRDefault="004E3452" w:rsidP="004E3452">
      <w:pPr>
        <w:widowControl w:val="0"/>
        <w:suppressAutoHyphens/>
        <w:rPr>
          <w:rFonts w:ascii="Arial" w:eastAsia="DejaVu Sans" w:hAnsi="Arial" w:cs="Arial"/>
          <w:b/>
          <w:bCs/>
          <w:kern w:val="2"/>
          <w:sz w:val="28"/>
          <w:szCs w:val="28"/>
          <w:lang w:eastAsia="hi-IN" w:bidi="hi-IN"/>
        </w:rPr>
      </w:pPr>
      <w:r w:rsidRPr="00C009FB">
        <w:rPr>
          <w:rFonts w:ascii="Arial" w:eastAsia="DejaVu Sans" w:hAnsi="Arial" w:cs="Arial"/>
          <w:b/>
          <w:bCs/>
          <w:kern w:val="2"/>
          <w:sz w:val="28"/>
          <w:szCs w:val="28"/>
          <w:lang w:eastAsia="hi-IN" w:bidi="hi-IN"/>
        </w:rPr>
        <w:lastRenderedPageBreak/>
        <w:t>Påmeldingsskjema</w:t>
      </w:r>
    </w:p>
    <w:p w:rsidR="004E3452" w:rsidRPr="00C009FB" w:rsidRDefault="004E3452" w:rsidP="004E3452">
      <w:pPr>
        <w:widowControl w:val="0"/>
        <w:suppressAutoHyphens/>
        <w:rPr>
          <w:rFonts w:ascii="Arial" w:eastAsia="DejaVu Sans" w:hAnsi="Arial" w:cs="Arial"/>
          <w:b/>
          <w:bCs/>
          <w:kern w:val="2"/>
          <w:sz w:val="16"/>
          <w:szCs w:val="16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5060"/>
      </w:tblGrid>
      <w:tr w:rsidR="004E3452" w:rsidRPr="00C009FB" w:rsidTr="00715AE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452" w:rsidRPr="00C009FB" w:rsidRDefault="004E3452" w:rsidP="00715AEF">
            <w:pPr>
              <w:widowControl w:val="0"/>
              <w:suppressAutoHyphens/>
              <w:snapToGrid w:val="0"/>
              <w:rPr>
                <w:rFonts w:ascii="Arial" w:eastAsia="DejaVu Sans" w:hAnsi="Arial" w:cs="Arial"/>
                <w:b/>
                <w:bCs/>
                <w:kern w:val="2"/>
                <w:lang w:eastAsia="hi-IN" w:bidi="hi-IN"/>
              </w:rPr>
            </w:pPr>
            <w:r w:rsidRPr="00C009FB">
              <w:rPr>
                <w:rFonts w:ascii="Arial" w:eastAsia="DejaVu Sans" w:hAnsi="Arial" w:cs="Arial"/>
                <w:b/>
                <w:bCs/>
                <w:kern w:val="2"/>
                <w:lang w:eastAsia="hi-IN" w:bidi="hi-IN"/>
              </w:rPr>
              <w:t>Kontaktperson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52" w:rsidRPr="00C009FB" w:rsidRDefault="004E3452" w:rsidP="00715AEF">
            <w:pPr>
              <w:widowControl w:val="0"/>
              <w:suppressAutoHyphens/>
              <w:snapToGrid w:val="0"/>
              <w:rPr>
                <w:rFonts w:ascii="Arial" w:eastAsia="DejaVu Sans" w:hAnsi="Arial" w:cs="Arial"/>
                <w:kern w:val="2"/>
                <w:lang w:eastAsia="hi-IN" w:bidi="hi-IN"/>
              </w:rPr>
            </w:pPr>
          </w:p>
        </w:tc>
      </w:tr>
      <w:tr w:rsidR="004E3452" w:rsidRPr="00C009FB" w:rsidTr="00715AE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452" w:rsidRPr="00C009FB" w:rsidRDefault="004E3452" w:rsidP="00715AEF">
            <w:pPr>
              <w:widowControl w:val="0"/>
              <w:suppressAutoHyphens/>
              <w:snapToGrid w:val="0"/>
              <w:rPr>
                <w:rFonts w:ascii="Arial" w:eastAsia="DejaVu Sans" w:hAnsi="Arial" w:cs="Arial"/>
                <w:b/>
                <w:bCs/>
                <w:kern w:val="2"/>
                <w:lang w:eastAsia="hi-IN" w:bidi="hi-IN"/>
              </w:rPr>
            </w:pPr>
            <w:r w:rsidRPr="00C009FB">
              <w:rPr>
                <w:rFonts w:ascii="Arial" w:eastAsia="DejaVu Sans" w:hAnsi="Arial" w:cs="Arial"/>
                <w:b/>
                <w:bCs/>
                <w:kern w:val="2"/>
                <w:lang w:eastAsia="hi-IN" w:bidi="hi-IN"/>
              </w:rPr>
              <w:t>E-postadresse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52" w:rsidRPr="00C009FB" w:rsidRDefault="004E3452" w:rsidP="00715AEF">
            <w:pPr>
              <w:widowControl w:val="0"/>
              <w:suppressAutoHyphens/>
              <w:snapToGrid w:val="0"/>
              <w:rPr>
                <w:rFonts w:ascii="Arial" w:eastAsia="DejaVu Sans" w:hAnsi="Arial" w:cs="Arial"/>
                <w:kern w:val="2"/>
                <w:lang w:eastAsia="hi-IN" w:bidi="hi-IN"/>
              </w:rPr>
            </w:pPr>
          </w:p>
        </w:tc>
      </w:tr>
      <w:tr w:rsidR="004E3452" w:rsidRPr="00C009FB" w:rsidTr="00715AE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452" w:rsidRPr="00C009FB" w:rsidRDefault="004E3452" w:rsidP="00715AEF">
            <w:pPr>
              <w:widowControl w:val="0"/>
              <w:suppressAutoHyphens/>
              <w:snapToGrid w:val="0"/>
              <w:rPr>
                <w:rFonts w:ascii="Arial" w:eastAsia="DejaVu Sans" w:hAnsi="Arial" w:cs="Arial"/>
                <w:b/>
                <w:bCs/>
                <w:kern w:val="2"/>
                <w:lang w:eastAsia="hi-IN" w:bidi="hi-IN"/>
              </w:rPr>
            </w:pPr>
            <w:r w:rsidRPr="00C009FB">
              <w:rPr>
                <w:rFonts w:ascii="Arial" w:eastAsia="DejaVu Sans" w:hAnsi="Arial" w:cs="Arial"/>
                <w:b/>
                <w:bCs/>
                <w:kern w:val="2"/>
                <w:lang w:eastAsia="hi-IN" w:bidi="hi-IN"/>
              </w:rPr>
              <w:t>Telefon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52" w:rsidRPr="00C009FB" w:rsidRDefault="004E3452" w:rsidP="00715AEF">
            <w:pPr>
              <w:widowControl w:val="0"/>
              <w:suppressAutoHyphens/>
              <w:snapToGrid w:val="0"/>
              <w:rPr>
                <w:rFonts w:ascii="Arial" w:eastAsia="DejaVu Sans" w:hAnsi="Arial" w:cs="Arial"/>
                <w:kern w:val="2"/>
                <w:lang w:eastAsia="hi-IN" w:bidi="hi-IN"/>
              </w:rPr>
            </w:pPr>
          </w:p>
        </w:tc>
      </w:tr>
    </w:tbl>
    <w:p w:rsidR="004E3452" w:rsidRPr="00C634FB" w:rsidRDefault="004E3452" w:rsidP="004E3452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701"/>
        <w:gridCol w:w="2622"/>
        <w:gridCol w:w="2481"/>
      </w:tblGrid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Navn</w:t>
            </w: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Fødsels-dato</w:t>
            </w: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Klubb</w:t>
            </w: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Adresse</w:t>
            </w: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E-postadresse</w:t>
            </w:r>
          </w:p>
        </w:tc>
      </w:tr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</w:tr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</w:tr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</w:tr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</w:tr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</w:tr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</w:tr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</w:tr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</w:tr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</w:tr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</w:tr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</w:tr>
      <w:tr w:rsidR="004E3452" w:rsidRPr="002B002B" w:rsidTr="00715AEF">
        <w:tc>
          <w:tcPr>
            <w:tcW w:w="2268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4E3452" w:rsidRPr="002B002B" w:rsidRDefault="004E3452" w:rsidP="00715AEF">
            <w:pPr>
              <w:rPr>
                <w:rFonts w:ascii="Arial" w:hAnsi="Arial" w:cs="Arial"/>
              </w:rPr>
            </w:pPr>
          </w:p>
        </w:tc>
      </w:tr>
    </w:tbl>
    <w:p w:rsidR="004E3452" w:rsidRDefault="004E3452" w:rsidP="004E3452"/>
    <w:p w:rsidR="00F740C8" w:rsidRDefault="00F740C8"/>
    <w:sectPr w:rsidR="00F740C8" w:rsidSect="0017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C8"/>
    <w:rsid w:val="00173637"/>
    <w:rsid w:val="004E3452"/>
    <w:rsid w:val="0069725F"/>
    <w:rsid w:val="0097207A"/>
    <w:rsid w:val="009934DC"/>
    <w:rsid w:val="009A13EF"/>
    <w:rsid w:val="00F66D7E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AB07-7FAA-406D-89C7-D88D3D60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6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40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E3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s-aas@onli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Mina Svele</cp:lastModifiedBy>
  <cp:revision>2</cp:revision>
  <cp:lastPrinted>2017-09-30T10:39:00Z</cp:lastPrinted>
  <dcterms:created xsi:type="dcterms:W3CDTF">2017-10-04T19:49:00Z</dcterms:created>
  <dcterms:modified xsi:type="dcterms:W3CDTF">2017-10-04T19:49:00Z</dcterms:modified>
</cp:coreProperties>
</file>